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5" w:rsidRPr="00BB1D15" w:rsidRDefault="00BB1D15" w:rsidP="00BB1D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52A37"/>
          <w:kern w:val="36"/>
          <w:sz w:val="20"/>
          <w:szCs w:val="20"/>
          <w:u w:val="single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kern w:val="36"/>
          <w:sz w:val="20"/>
          <w:szCs w:val="20"/>
          <w:u w:val="single"/>
        </w:rPr>
        <w:t>Профилактика и первая помощь при ожогах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Ожог – одна из наиболее распространенных домашних травм, которой подвержены не только дети, но и неосторожные взрослые.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Однако если для получения сильного ожога взрослым надо проявить значительную беспечность, то малыши могут серьезно обжечься, случайно опрокинув на себя чашку с горячим чаем или даже открыв кран с горячей водой.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Ожог – это температурное, или, как правильнее говорить, 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термическое повреждение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тканей тела. Такие травмы очень опасны для организма, так как приводят не только к нарушению целостности тканей, но и к разрушению под воздействием высоких температур сложных белков, лежащих в основе клеток.</w:t>
      </w:r>
    </w:p>
    <w:p w:rsidR="00BB1D15" w:rsidRPr="00BB1D15" w:rsidRDefault="00BB1D15" w:rsidP="00BB1D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Какие бывают ожоги?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Ожоги 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первой степени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затрагивают только наружный слой кожи, делая его сухим, покрасневшим и болезненным. </w:t>
      </w:r>
      <w:hyperlink r:id="rId5" w:history="1">
        <w:r w:rsidRPr="00BB1D15">
          <w:rPr>
            <w:rFonts w:ascii="Times New Roman" w:eastAsia="Times New Roman" w:hAnsi="Times New Roman" w:cs="Times New Roman"/>
            <w:color w:val="2A6B9C"/>
            <w:sz w:val="20"/>
            <w:szCs w:val="20"/>
            <w:u w:val="single"/>
          </w:rPr>
          <w:t>Солнечный ожог</w:t>
        </w:r>
      </w:hyperlink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– типичный пример ожога первой степени.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При ожоге 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второй степени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воздействие высокой температуры распространяется на более глубокие слои кожи, вызывая образование волдырей, заполненных жидкостью.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При ожогах 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третьей степени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кожные покровы поражаются на всю толщину. Кожа выглядит, как покрытая коричневым струпом. Чувствительность в месте ожога может быть нарушена, так как под воздействием температуры поражаются нервные окончания.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Есть также и 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четвертая степень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ожога, при которой температурное воздействие может разрушить мышцы и </w:t>
      </w:r>
      <w:hyperlink r:id="rId6" w:history="1">
        <w:r w:rsidRPr="00BB1D15">
          <w:rPr>
            <w:rFonts w:ascii="Times New Roman" w:eastAsia="Times New Roman" w:hAnsi="Times New Roman" w:cs="Times New Roman"/>
            <w:color w:val="2A6B9C"/>
            <w:sz w:val="20"/>
            <w:szCs w:val="20"/>
            <w:u w:val="single"/>
          </w:rPr>
          <w:t>кости</w:t>
        </w:r>
      </w:hyperlink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. К счастью, в бытовых условиях такие ожоги – большая редкость.</w:t>
      </w:r>
    </w:p>
    <w:p w:rsidR="00BB1D15" w:rsidRPr="00BB1D15" w:rsidRDefault="00BB1D15" w:rsidP="00BB1D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Причины ожогов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Термические ожоги возникают в результате воздействия высокой температуры: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— Открытый огонь поражает большую поверхность, вызывая ожоги преимущественно второй степени.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— Горячая жидкость может вызывать небольшие по площади, но глубокие ожоги.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— Ожог паром обычно происходит на большой площади, но не бывает глубоким.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— Контакт с раскаленными предметами вызывает четко очерченный и глубокий ожог – вплоть до четвертой степени.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— Химические ожоги возникают в результате контакта с опасными веществами: кислотами и щелочами. Особенно опасны ожоги, вызванные попаданиями этих веществ в дыхательные пути и пищеварительный тракт.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— Электрические ожоги возникают в точках входа и выхода электрического заряда в тело. Они занимают небольшую площадь, но могут быть очень глубокими. Кроме того, при коротком замыкании электропроводки может произойти ожог вольтовой дугой. Он напоминает ожог открытым пламенем.</w:t>
      </w:r>
    </w:p>
    <w:p w:rsidR="00BB1D15" w:rsidRPr="00BB1D15" w:rsidRDefault="00BB1D15" w:rsidP="00BB1D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Внимание!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При появлении ожогов второй степени, охватывающих площадь больше руки, ноги или груди, следует как можно быстрее обратиться к врачу. Не откладывайте обращение к врачу, если ожог второй степени площадью больше ладони получил ребенок.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Ожоги третьей и четвертой степени любой площади – повод для немедленного вызова бригады скорой помощи! Как и ожоги второй степени в области лица, шеи или гениталий.</w:t>
      </w:r>
    </w:p>
    <w:p w:rsidR="00BB1D15" w:rsidRPr="00BB1D15" w:rsidRDefault="00BB1D15" w:rsidP="00BB1D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Первая помощь при легких бытовых ожогах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1. Охладите обожженное место прохладной проточной водой в течение нескольких минут. Не используйте сильный напор воды.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2. Не используйте лед, снег, замороженные продукты для охлаждения ожога. Низкие температуры могут быстро вызвать обморожение, поскольку кожа в месте ожога уже повреждена и не выполняет свою защитную функцию.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3. Ожоги первой степени или небольшие ожоги второй степени можно лечить при помощи 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 xml:space="preserve">сертифицированных мазей или </w:t>
      </w:r>
      <w:proofErr w:type="spellStart"/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спреев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от</w:t>
      </w:r>
      <w:proofErr w:type="spellEnd"/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ожогов. Запомните: подобные мази должны быть изготовлены строго на водной основе.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 xml:space="preserve">4. </w:t>
      </w: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Никогда не смазывайте ожоги маслом, салом или любым другим жиром</w:t>
      </w: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, включая жирные кремы. Масляная пленка удерживает тепло внутри кожи и делает ожог более глубоким.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5. Не вскрывайте самостоятельно волдыри, оставшиеся от ожога – так вы рискуете занести инфекцию. Ожоги склонны к воспалению и развитию нагноения чаще, чем </w:t>
      </w:r>
      <w:r>
        <w:rPr>
          <w:rFonts w:ascii="Times New Roman" w:eastAsia="Times New Roman" w:hAnsi="Times New Roman" w:cs="Times New Roman"/>
          <w:color w:val="252A37"/>
          <w:sz w:val="20"/>
          <w:szCs w:val="20"/>
        </w:rPr>
        <w:t xml:space="preserve"> </w:t>
      </w:r>
      <w:hyperlink r:id="rId7" w:history="1">
        <w:r w:rsidRPr="00BB1D15">
          <w:rPr>
            <w:rFonts w:ascii="Times New Roman" w:eastAsia="Times New Roman" w:hAnsi="Times New Roman" w:cs="Times New Roman"/>
            <w:color w:val="2A6B9C"/>
            <w:sz w:val="20"/>
            <w:szCs w:val="20"/>
            <w:u w:val="single"/>
          </w:rPr>
          <w:t>другие травмы</w:t>
        </w:r>
      </w:hyperlink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6. Если ожог вызывает сильные боли, озноб или лихорадку – немедленно обратитесь к врачу.</w:t>
      </w:r>
    </w:p>
    <w:p w:rsidR="00BB1D15" w:rsidRPr="00BB1D15" w:rsidRDefault="00BB1D15" w:rsidP="00BB1D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Как предотвратить ожоги</w:t>
      </w:r>
    </w:p>
    <w:p w:rsidR="00BB1D15" w:rsidRPr="00BB1D15" w:rsidRDefault="00BB1D15" w:rsidP="00BB1D15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Ярко-красная кожа и повышенная температура – закономерный результат пренебрежения </w:t>
      </w:r>
      <w:hyperlink r:id="rId8" w:history="1">
        <w:r w:rsidRPr="00BB1D15">
          <w:rPr>
            <w:rFonts w:ascii="Times New Roman" w:eastAsia="Times New Roman" w:hAnsi="Times New Roman" w:cs="Times New Roman"/>
            <w:color w:val="2A6B9C"/>
            <w:sz w:val="20"/>
            <w:szCs w:val="20"/>
            <w:u w:val="single"/>
          </w:rPr>
          <w:t>правилами пребывания на солнце</w:t>
        </w:r>
      </w:hyperlink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 xml:space="preserve">. 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Большинство ожогов можно предотвратить. Взрослым не стоит забывать о наличии здравого смысла и техники безопасности при обращении с предметами и веществами, которые могут вызывать ожог. Предотвратить ожоги у малышей помогут простые правила: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1. Не позволяйте маленькому ребенку самостоятельно открывать краны в ванной и на кухне до тех пор, пока он не будет уметь смешивать горячую и холодную воду. Даже вода температурой 60 градусов может вызвать серьезный ожог всего за полминуты контакта с ней.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2. Не переносите горячие жидкости и пищу над теми местами, где играет ребенок.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3. Не открывайте духовку, если на кухне находится маленький ребенок.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4. Во время </w:t>
      </w:r>
      <w:hyperlink r:id="rId9" w:history="1">
        <w:r w:rsidRPr="00BB1D15">
          <w:rPr>
            <w:rFonts w:ascii="Times New Roman" w:eastAsia="Times New Roman" w:hAnsi="Times New Roman" w:cs="Times New Roman"/>
            <w:color w:val="2A6B9C"/>
            <w:sz w:val="20"/>
            <w:szCs w:val="20"/>
            <w:u w:val="single"/>
          </w:rPr>
          <w:t>пикника</w:t>
        </w:r>
      </w:hyperlink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 не позволяйте малышу приближаться к мангалу. Играйте с ребенком подальше от того места, где готовится шашлык.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5. При готовке на плите включайте дальние конфорки и поверните кастрюли ручками внутрь. Это позволит и вам самим уберечься от случайного переворачивания горячей кастрюли или сковороды.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6. Не откладывайте починку неисправных электрических розеток и вилок. Не используйте приборы с неисправной проводкой.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7. Откажитесь от использования обогревателей с открытой спиралью.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8. Не учите ребенка пользоваться зажигалками или спичками, пока не будете уверены, что он понимает их потенциальную опасность. Храните подобные предметы в тех местах, куда ребенок не может добраться.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9. Никогда не приносите в дом, где есть маленькие дети, любые едкие жидкости. Бытовую химию убирайте на шкафы, а лучше – под замок.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10. Не позволяйте детям запускать фейерверки – в том числе и играть с бенгальскими огнями, хлопушками или небольшими петардами.</w:t>
      </w:r>
    </w:p>
    <w:p w:rsidR="00BB1D15" w:rsidRPr="00BB1D15" w:rsidRDefault="00BB1D15" w:rsidP="00BB1D1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sz w:val="20"/>
          <w:szCs w:val="20"/>
        </w:rPr>
        <w:t>Самое важное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Ожоги происходят под воздействием различных горячих предметов, жидкости, пара и даже едких химических веществ.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Если ожоги глубоки и велики по площади – немедленно вызывайте бригаду скорой помощи.</w:t>
      </w:r>
    </w:p>
    <w:p w:rsidR="00BB1D15" w:rsidRPr="00BB1D15" w:rsidRDefault="00BB1D15" w:rsidP="00BB1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A37"/>
          <w:sz w:val="20"/>
          <w:szCs w:val="20"/>
        </w:rPr>
      </w:pPr>
      <w:r w:rsidRPr="00BB1D15">
        <w:rPr>
          <w:rFonts w:ascii="Times New Roman" w:eastAsia="Times New Roman" w:hAnsi="Times New Roman" w:cs="Times New Roman"/>
          <w:color w:val="252A37"/>
          <w:sz w:val="20"/>
          <w:szCs w:val="20"/>
        </w:rPr>
        <w:t>Никогда не смазывайте место ожога жиром и не прикладывайте лед к пораженной коже.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52A37"/>
          <w:u w:val="single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  <w:u w:val="single"/>
        </w:rPr>
        <w:lastRenderedPageBreak/>
        <w:t>Что такое солнечный ожог?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Ожоги, которые человек получает на ярком солнце, точно такие же, какие можно получить, случайно прикоснувшись к утюгу или брызнув на себя кипятком. От обычных термических ожогов они отличаются только тем, что вызываются воздействием ультрафиолетового излучения.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По традиционной классификации, наиболее распространены солнечные ожоги </w:t>
      </w: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первой степени</w:t>
      </w:r>
      <w:r w:rsidRPr="00BB1D15">
        <w:rPr>
          <w:rFonts w:ascii="Times New Roman" w:eastAsia="Times New Roman" w:hAnsi="Times New Roman" w:cs="Times New Roman"/>
          <w:color w:val="252A37"/>
        </w:rPr>
        <w:t>. Для них характерно покраснение и болезненность кожи.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Более длительное воздействие солнечного излучения приводит к ожогам </w:t>
      </w: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второй степени</w:t>
      </w:r>
      <w:r w:rsidRPr="00BB1D15">
        <w:rPr>
          <w:rFonts w:ascii="Times New Roman" w:eastAsia="Times New Roman" w:hAnsi="Times New Roman" w:cs="Times New Roman"/>
          <w:color w:val="252A37"/>
        </w:rPr>
        <w:t> – с образованием волдырей, наполненных жидкостью. Крайне редко солнечное излучение способно вызвать более тяжелые ожоги.</w:t>
      </w:r>
    </w:p>
    <w:p w:rsidR="00BB1D15" w:rsidRPr="00BB1D15" w:rsidRDefault="00BB1D15" w:rsidP="00BB1D15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 xml:space="preserve">Получить ожог можно не только на солнце, но и в студиях загара. Сергей Чуб, кандидат медицинских наук, сотрудник Центрального научно-исследовательского кожно-венерологического института, рассказывает </w:t>
      </w:r>
      <w:proofErr w:type="spellStart"/>
      <w:r w:rsidRPr="00BB1D15">
        <w:rPr>
          <w:rFonts w:ascii="Times New Roman" w:eastAsia="Times New Roman" w:hAnsi="Times New Roman" w:cs="Times New Roman"/>
          <w:color w:val="252A37"/>
        </w:rPr>
        <w:t>о</w:t>
      </w:r>
      <w:hyperlink r:id="rId10" w:history="1">
        <w:r w:rsidRPr="00BB1D15">
          <w:rPr>
            <w:rFonts w:ascii="Times New Roman" w:eastAsia="Times New Roman" w:hAnsi="Times New Roman" w:cs="Times New Roman"/>
            <w:color w:val="2A6B9C"/>
            <w:u w:val="single"/>
          </w:rPr>
          <w:t>загаре</w:t>
        </w:r>
        <w:proofErr w:type="spellEnd"/>
        <w:r w:rsidRPr="00BB1D15">
          <w:rPr>
            <w:rFonts w:ascii="Times New Roman" w:eastAsia="Times New Roman" w:hAnsi="Times New Roman" w:cs="Times New Roman"/>
            <w:color w:val="2A6B9C"/>
            <w:u w:val="single"/>
          </w:rPr>
          <w:t xml:space="preserve"> в солярии</w:t>
        </w:r>
      </w:hyperlink>
      <w:r w:rsidRPr="00BB1D15">
        <w:rPr>
          <w:rFonts w:ascii="Times New Roman" w:eastAsia="Times New Roman" w:hAnsi="Times New Roman" w:cs="Times New Roman"/>
          <w:color w:val="252A37"/>
        </w:rPr>
        <w:t>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Последствия чрезмерного загара – это не только облезающая кожа, но и менее заметные, однако более </w:t>
      </w: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опасные повреждения</w:t>
      </w:r>
      <w:r w:rsidRPr="00BB1D15">
        <w:rPr>
          <w:rFonts w:ascii="Times New Roman" w:eastAsia="Times New Roman" w:hAnsi="Times New Roman" w:cs="Times New Roman"/>
          <w:color w:val="252A37"/>
        </w:rPr>
        <w:t xml:space="preserve">. Солнечные ожоги вызывают повреждение ДНК в клетках кожи, что приводит к развитию рака – в основном </w:t>
      </w:r>
      <w:proofErr w:type="spellStart"/>
      <w:proofErr w:type="gramStart"/>
      <w:r w:rsidRPr="00BB1D15">
        <w:rPr>
          <w:rFonts w:ascii="Times New Roman" w:eastAsia="Times New Roman" w:hAnsi="Times New Roman" w:cs="Times New Roman"/>
          <w:color w:val="252A37"/>
        </w:rPr>
        <w:t>базально-клеточного</w:t>
      </w:r>
      <w:proofErr w:type="spellEnd"/>
      <w:proofErr w:type="gramEnd"/>
      <w:r w:rsidRPr="00BB1D15">
        <w:rPr>
          <w:rFonts w:ascii="Times New Roman" w:eastAsia="Times New Roman" w:hAnsi="Times New Roman" w:cs="Times New Roman"/>
          <w:color w:val="252A37"/>
        </w:rPr>
        <w:t xml:space="preserve"> и плоскоклеточного типа.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Даже несколько солнечных ожогов в возрасте до 20 лет значительно повышают риск меланомы – смертельной формы </w:t>
      </w:r>
      <w:hyperlink r:id="rId11" w:history="1">
        <w:r w:rsidRPr="00BB1D15">
          <w:rPr>
            <w:rFonts w:ascii="Times New Roman" w:eastAsia="Times New Roman" w:hAnsi="Times New Roman" w:cs="Times New Roman"/>
            <w:color w:val="2A6B9C"/>
            <w:u w:val="single"/>
          </w:rPr>
          <w:t>рака кожи</w:t>
        </w:r>
      </w:hyperlink>
      <w:r w:rsidRPr="00BB1D15">
        <w:rPr>
          <w:rFonts w:ascii="Times New Roman" w:eastAsia="Times New Roman" w:hAnsi="Times New Roman" w:cs="Times New Roman"/>
          <w:color w:val="252A37"/>
        </w:rPr>
        <w:t>. Кроме того, избыток солнца вызывает раннее образование морщин, преждевременное старение кожи, появление пигментных пятен и даже развитие катаракты.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Человек со светлой кожей может получить солнечный ожог всего за 15–30 минут пребывания на солнце без соответствующей защиты. Первые симптомы солнечного ожога проявляются, как правило, через два-шесть часов после поражения.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52A37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Симптомы солнечного ожога</w:t>
      </w:r>
    </w:p>
    <w:p w:rsidR="00BB1D15" w:rsidRPr="00BB1D15" w:rsidRDefault="00BB1D15" w:rsidP="00BB1D15">
      <w:pPr>
        <w:numPr>
          <w:ilvl w:val="0"/>
          <w:numId w:val="2"/>
        </w:numPr>
        <w:shd w:val="clear" w:color="auto" w:fill="FFFFFF"/>
        <w:spacing w:after="0" w:line="288" w:lineRule="atLeast"/>
        <w:ind w:left="560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Покрасневшая, горячая на ощупь кожа</w:t>
      </w:r>
    </w:p>
    <w:p w:rsidR="00BB1D15" w:rsidRPr="00BB1D15" w:rsidRDefault="00BB1D15" w:rsidP="00BB1D15">
      <w:pPr>
        <w:numPr>
          <w:ilvl w:val="0"/>
          <w:numId w:val="2"/>
        </w:numPr>
        <w:shd w:val="clear" w:color="auto" w:fill="FFFFFF"/>
        <w:spacing w:after="0" w:line="288" w:lineRule="atLeast"/>
        <w:ind w:left="560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Болезненные ощущения в «сгоревших» местах, небольшой отек</w:t>
      </w:r>
    </w:p>
    <w:p w:rsidR="00BB1D15" w:rsidRPr="00BB1D15" w:rsidRDefault="00BB1D15" w:rsidP="00BB1D15">
      <w:pPr>
        <w:numPr>
          <w:ilvl w:val="0"/>
          <w:numId w:val="2"/>
        </w:numPr>
        <w:shd w:val="clear" w:color="auto" w:fill="FFFFFF"/>
        <w:spacing w:after="0" w:line="288" w:lineRule="atLeast"/>
        <w:ind w:left="560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Повышенная температура</w:t>
      </w:r>
    </w:p>
    <w:p w:rsidR="00BB1D15" w:rsidRPr="00BB1D15" w:rsidRDefault="00BB1D15" w:rsidP="00BB1D15">
      <w:pPr>
        <w:numPr>
          <w:ilvl w:val="0"/>
          <w:numId w:val="2"/>
        </w:numPr>
        <w:shd w:val="clear" w:color="auto" w:fill="FFFFFF"/>
        <w:spacing w:after="0" w:line="288" w:lineRule="atLeast"/>
        <w:ind w:left="560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Легкий озноб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52A37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Первая помощь при солнечных ожогах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1. Немедленно спрячьтесь в тень. Покрасневшая кожа – это не признак того, что загар начал «ложиться», а симптомы ожога первой степени. Дальнейшее пребывание на солнце только усилит ожог.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2. Внимательно рассмотрите ожог. Если вы испытываете сильную боль, у вас поднялась температура, а площадь, на которой образовались волдыри, больше одной вашей руки или живота – срочно обратитесь к врачу. Без лечения такой солнечный ожог чреват осложнениями.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 xml:space="preserve">3. </w:t>
      </w: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Внимание!</w:t>
      </w:r>
      <w:r w:rsidRPr="00BB1D15">
        <w:rPr>
          <w:rFonts w:ascii="Times New Roman" w:eastAsia="Times New Roman" w:hAnsi="Times New Roman" w:cs="Times New Roman"/>
          <w:color w:val="252A37"/>
        </w:rPr>
        <w:t> Для уменьшения воспаления и снижения боли существуют специальные средства, которые продаются в аптеках. Ни в коем случае нельзя мазать пораженные места маслом, салом, мочой, спиртом, одеколоном и мазями, не предназначенными для лечения ожогов. Использование таких средств может привести к ухудшению состояния, а также инфицированию кожи.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4. Крайне внимательно отнеситесь к солнечным ожогам в районе лица и шеи. Они могут вызвать отек и затруднение дыхания. Будьте готовы срочно обратиться к врачу, если подобный отек наблюдается у ребенка.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5. Если ожоги незначительные, примите прохладный душ или ванну, чтобы успокоить боль.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6. Регулярно увлажняйте «сгоревшую» кожу специальными средствами, предназначенными для этого.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7. Пока солнечные ожоги заживают, носите свободную одежду с длинными рукавами и штанинами из натурального хлопка или шелка. Грубые ткани или синтетические материалы будут раздражать кожу, вызывая боль и покраснение.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8. Не рискуйте. Пока симптомы солнечного ожога не пройдут полностью, и шелушение кожи не прекратиться, не выходите на открытое солнце, даже воспользовавшись солнцезащитным кремом. На восстановление может уйти от четырех до семи дней.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52A37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Как предотвратить солнечные ожоги?</w:t>
      </w:r>
    </w:p>
    <w:p w:rsidR="00BB1D15" w:rsidRPr="00BB1D15" w:rsidRDefault="00BB1D15" w:rsidP="00BB1D15">
      <w:pPr>
        <w:shd w:val="clear" w:color="auto" w:fill="FFFFFF"/>
        <w:spacing w:after="16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 xml:space="preserve">Андрей Львов, доктор медицинских наук, профессор, заместитель по научной работе директора Государственного научного центра </w:t>
      </w:r>
      <w:proofErr w:type="spellStart"/>
      <w:r w:rsidRPr="00BB1D15">
        <w:rPr>
          <w:rFonts w:ascii="Times New Roman" w:eastAsia="Times New Roman" w:hAnsi="Times New Roman" w:cs="Times New Roman"/>
          <w:color w:val="252A37"/>
        </w:rPr>
        <w:t>дерматовенерологии</w:t>
      </w:r>
      <w:proofErr w:type="spellEnd"/>
      <w:r w:rsidRPr="00BB1D15">
        <w:rPr>
          <w:rFonts w:ascii="Times New Roman" w:eastAsia="Times New Roman" w:hAnsi="Times New Roman" w:cs="Times New Roman"/>
          <w:color w:val="252A37"/>
        </w:rPr>
        <w:t xml:space="preserve"> и косметологии России, рассказывает о </w:t>
      </w:r>
      <w:hyperlink r:id="rId12" w:history="1">
        <w:r w:rsidRPr="00BB1D15">
          <w:rPr>
            <w:rFonts w:ascii="Times New Roman" w:eastAsia="Times New Roman" w:hAnsi="Times New Roman" w:cs="Times New Roman"/>
            <w:color w:val="2A6B9C"/>
            <w:u w:val="single"/>
          </w:rPr>
          <w:t>правилах здорового загара</w:t>
        </w:r>
      </w:hyperlink>
      <w:r w:rsidRPr="00BB1D15">
        <w:rPr>
          <w:rFonts w:ascii="Times New Roman" w:eastAsia="Times New Roman" w:hAnsi="Times New Roman" w:cs="Times New Roman"/>
          <w:color w:val="252A37"/>
        </w:rPr>
        <w:t>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 xml:space="preserve">– Применяйте солнцезащитное средство за 20–30 минут до того, как выйти на солнце. Это позволит крему или </w:t>
      </w:r>
      <w:proofErr w:type="spellStart"/>
      <w:r w:rsidRPr="00BB1D15">
        <w:rPr>
          <w:rFonts w:ascii="Times New Roman" w:eastAsia="Times New Roman" w:hAnsi="Times New Roman" w:cs="Times New Roman"/>
          <w:color w:val="252A37"/>
        </w:rPr>
        <w:t>спрею</w:t>
      </w:r>
      <w:proofErr w:type="spellEnd"/>
      <w:r w:rsidRPr="00BB1D15">
        <w:rPr>
          <w:rFonts w:ascii="Times New Roman" w:eastAsia="Times New Roman" w:hAnsi="Times New Roman" w:cs="Times New Roman"/>
          <w:color w:val="252A37"/>
        </w:rPr>
        <w:t xml:space="preserve"> впитаться и начать действовать.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– Не выходите на солнце в период его наибольшей активности – </w:t>
      </w: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с 10:00 до 16:00 часов</w:t>
      </w:r>
      <w:r w:rsidRPr="00BB1D15">
        <w:rPr>
          <w:rFonts w:ascii="Times New Roman" w:eastAsia="Times New Roman" w:hAnsi="Times New Roman" w:cs="Times New Roman"/>
          <w:color w:val="252A37"/>
        </w:rPr>
        <w:t>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– Обновляйте солнцезащитное средство как минимум раз в два часа и каждый раз поле купания.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– Носите головной убор и не забывайте защищать от солнца шею, кожу в районе подбородка и уши.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252A37"/>
        </w:rPr>
      </w:pPr>
      <w:r w:rsidRPr="00BB1D15">
        <w:rPr>
          <w:rFonts w:ascii="Times New Roman" w:eastAsia="Times New Roman" w:hAnsi="Times New Roman" w:cs="Times New Roman"/>
          <w:b/>
          <w:bCs/>
          <w:color w:val="252A37"/>
        </w:rPr>
        <w:t>Самое важное</w:t>
      </w:r>
    </w:p>
    <w:p w:rsidR="00BB1D15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Солнечный ожог – такая же термическая травма кожи, как и ожог от горячего предмета.</w:t>
      </w:r>
    </w:p>
    <w:p w:rsidR="0023564F" w:rsidRPr="00BB1D15" w:rsidRDefault="00BB1D15" w:rsidP="00BB1D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52A37"/>
        </w:rPr>
      </w:pPr>
      <w:r w:rsidRPr="00BB1D15">
        <w:rPr>
          <w:rFonts w:ascii="Times New Roman" w:eastAsia="Times New Roman" w:hAnsi="Times New Roman" w:cs="Times New Roman"/>
          <w:color w:val="252A37"/>
        </w:rPr>
        <w:t>Серьезные ожоги, сопровождающиеся болью и повышенной температурой, требуют обращения к врачу. Но и легкие солнечные ожоги требуют время для заживления и использования специальных сре</w:t>
      </w:r>
      <w:proofErr w:type="gramStart"/>
      <w:r w:rsidRPr="00BB1D15">
        <w:rPr>
          <w:rFonts w:ascii="Times New Roman" w:eastAsia="Times New Roman" w:hAnsi="Times New Roman" w:cs="Times New Roman"/>
          <w:color w:val="252A37"/>
        </w:rPr>
        <w:t>дств дл</w:t>
      </w:r>
      <w:proofErr w:type="gramEnd"/>
      <w:r w:rsidRPr="00BB1D15">
        <w:rPr>
          <w:rFonts w:ascii="Times New Roman" w:eastAsia="Times New Roman" w:hAnsi="Times New Roman" w:cs="Times New Roman"/>
          <w:color w:val="252A37"/>
        </w:rPr>
        <w:t>я лечения.</w:t>
      </w:r>
    </w:p>
    <w:sectPr w:rsidR="0023564F" w:rsidRPr="00BB1D15" w:rsidSect="00BB1D1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9F6"/>
    <w:multiLevelType w:val="multilevel"/>
    <w:tmpl w:val="CA1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05403"/>
    <w:multiLevelType w:val="multilevel"/>
    <w:tmpl w:val="0630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1D15"/>
    <w:rsid w:val="0023564F"/>
    <w:rsid w:val="00BB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1D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1D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422">
          <w:marLeft w:val="4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633">
          <w:marLeft w:val="4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71378">
          <w:marLeft w:val="4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1013">
          <w:marLeft w:val="4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ofilaktika/obraz-zhizni/kak-pravilno-zago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/dvizhenie/c-chego-nachat/kak-izbezhat-sportivnyh-travm/" TargetMode="External"/><Relationship Id="rId12" Type="http://schemas.openxmlformats.org/officeDocument/2006/relationships/hyperlink" Target="http://www.takzdorovo.ru/profilaktika/obraz-zhizni/chto-takoe-zdorovaya-koz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ofilaktika/obraz-zhizni/kosti/" TargetMode="External"/><Relationship Id="rId11" Type="http://schemas.openxmlformats.org/officeDocument/2006/relationships/hyperlink" Target="http://www.takzdorovo.ru/profilaktika/rak-kozhi/" TargetMode="External"/><Relationship Id="rId5" Type="http://schemas.openxmlformats.org/officeDocument/2006/relationships/hyperlink" Target="http://www.takzdorovo.ru/profilaktika/obraz-zhizni/pervaya-pomoshh-pri-solnechnyh-ozhogah/" TargetMode="External"/><Relationship Id="rId10" Type="http://schemas.openxmlformats.org/officeDocument/2006/relationships/hyperlink" Target="http://www.takzdorovo.ru/profilaktika/obraz-zhizni/zagar-v-solyarii-mozhno-i-nelz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zdorovo.ru/pitanie/pikniki-i-shashly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2014-05-21T12:34:00Z</cp:lastPrinted>
  <dcterms:created xsi:type="dcterms:W3CDTF">2014-05-21T12:27:00Z</dcterms:created>
  <dcterms:modified xsi:type="dcterms:W3CDTF">2014-05-21T12:35:00Z</dcterms:modified>
</cp:coreProperties>
</file>